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056" w:type="dxa"/>
        <w:tblInd w:w="96" w:type="dxa"/>
        <w:tblLook w:val="04A0"/>
      </w:tblPr>
      <w:tblGrid>
        <w:gridCol w:w="1560"/>
        <w:gridCol w:w="2862"/>
        <w:gridCol w:w="2922"/>
        <w:gridCol w:w="2610"/>
        <w:gridCol w:w="3102"/>
      </w:tblGrid>
      <w:tr w:rsidR="00122389" w:rsidRPr="00122389" w:rsidTr="00122389">
        <w:trPr>
          <w:trHeight w:val="360"/>
        </w:trPr>
        <w:tc>
          <w:tcPr>
            <w:tcW w:w="130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22389" w:rsidRPr="00122389" w:rsidRDefault="00122389" w:rsidP="0012238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</w:rPr>
            </w:pPr>
            <w:r w:rsidRPr="00122389">
              <w:rPr>
                <w:rFonts w:ascii="Calibri" w:eastAsia="Times New Roman" w:hAnsi="Calibri" w:cs="Calibri"/>
                <w:b/>
                <w:bCs/>
                <w:color w:val="000000"/>
                <w:sz w:val="27"/>
                <w:szCs w:val="27"/>
              </w:rPr>
              <w:t>Digital Storytelling : voice threads</w:t>
            </w:r>
          </w:p>
        </w:tc>
      </w:tr>
      <w:tr w:rsidR="00122389" w:rsidRPr="00122389" w:rsidTr="00122389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122389" w:rsidRPr="00122389" w:rsidTr="00122389">
        <w:trPr>
          <w:trHeight w:val="288"/>
        </w:trPr>
        <w:tc>
          <w:tcPr>
            <w:tcW w:w="442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Teacher Name: </w:t>
            </w:r>
            <w:r w:rsidRPr="00122389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</w:rPr>
              <w:t>Stacey Belisle</w:t>
            </w: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122389" w:rsidRPr="00122389" w:rsidTr="00122389">
        <w:trPr>
          <w:trHeight w:val="288"/>
        </w:trPr>
        <w:tc>
          <w:tcPr>
            <w:tcW w:w="99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ind w:firstLineChars="100" w:firstLine="220"/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Student Name:  </w:t>
            </w: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________________________________________</w:t>
            </w: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122389" w:rsidRPr="00122389" w:rsidTr="00122389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  <w:tr w:rsidR="00122389" w:rsidRPr="00122389" w:rsidTr="00122389">
        <w:trPr>
          <w:trHeight w:val="28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22389" w:rsidRPr="00122389" w:rsidRDefault="00122389" w:rsidP="00122389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CATEGORY</w:t>
            </w:r>
          </w:p>
        </w:tc>
        <w:tc>
          <w:tcPr>
            <w:tcW w:w="28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29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26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31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7"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122389" w:rsidRPr="00122389" w:rsidTr="00122389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Point of View - Purpose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Establishes a purpose early on and maintains a clear focus throughout.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Establishes a purpose early on and maintains focus for most of the presentation.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There are a few lapses in focus, but the purpose is fairly clear.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It is difficult to figure out the purpose of the presentation.</w:t>
            </w:r>
          </w:p>
        </w:tc>
      </w:tr>
      <w:tr w:rsidR="00122389" w:rsidRPr="00122389" w:rsidTr="00122389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Images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Images create a distinct atmosphere or tone that matches different parts of the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sketch</w:t>
            </w: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 The images may communicate symbolism and/or metaphors.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Images create an atmosphere or tone that matches some parts of the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sketch</w:t>
            </w: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. The images may communicate symbolism and/or metaphors.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An attempt was made to use images to create an atmosphere/tone but it needed more work. Image choice is logical.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Little or no attempt to use images to create an appropriate atmosphere/tone.</w:t>
            </w:r>
          </w:p>
        </w:tc>
      </w:tr>
      <w:tr w:rsidR="00122389" w:rsidRPr="00122389" w:rsidTr="00122389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Voice - Consistency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Voice quality is clear and consistently audible throughout the presentation.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Voice quality is clear and consistently audible throughout the majority (85-95%) of the presentation.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Voice quality is clear and consistently audible through some (70-84%</w:t>
            </w:r>
            <w:proofErr w:type="gramStart"/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)of</w:t>
            </w:r>
            <w:proofErr w:type="gramEnd"/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the presentation.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Voice quality needs more attention.</w:t>
            </w:r>
          </w:p>
        </w:tc>
      </w:tr>
      <w:tr w:rsidR="00122389" w:rsidRPr="00122389" w:rsidTr="00122389">
        <w:trPr>
          <w:trHeight w:val="1200"/>
        </w:trPr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Economy</w:t>
            </w:r>
          </w:p>
        </w:tc>
        <w:tc>
          <w:tcPr>
            <w:tcW w:w="286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sketch </w:t>
            </w: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is told with exactly the right amount of detail throughout. It does not seem too short nor does it seem too long.</w:t>
            </w:r>
          </w:p>
        </w:tc>
        <w:tc>
          <w:tcPr>
            <w:tcW w:w="29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sketch</w:t>
            </w: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is typically good, though it seems to drag somewhat OR need slightly more detail in one or two sections.</w:t>
            </w:r>
          </w:p>
        </w:tc>
        <w:tc>
          <w:tcPr>
            <w:tcW w:w="26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character sketch</w:t>
            </w: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seems to need more editing. It is noticeably too long or too short in more than one section.</w:t>
            </w:r>
          </w:p>
        </w:tc>
        <w:tc>
          <w:tcPr>
            <w:tcW w:w="31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The </w:t>
            </w:r>
            <w:r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>character sketch</w:t>
            </w:r>
            <w:r w:rsidRPr="00122389"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  <w:t xml:space="preserve"> needs extensive editing. It is too long or too short to be interesting.</w:t>
            </w:r>
          </w:p>
        </w:tc>
      </w:tr>
      <w:tr w:rsidR="00122389" w:rsidRPr="00122389" w:rsidTr="00122389">
        <w:trPr>
          <w:trHeight w:val="288"/>
        </w:trPr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22389" w:rsidRPr="00122389" w:rsidRDefault="00122389" w:rsidP="0012238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</w:tr>
    </w:tbl>
    <w:p w:rsidR="00033650" w:rsidRDefault="00033650"/>
    <w:sectPr w:rsidR="00033650" w:rsidSect="00122389">
      <w:pgSz w:w="15840" w:h="12240" w:orient="landscape"/>
      <w:pgMar w:top="346" w:right="288" w:bottom="346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drawingGridHorizontalSpacing w:val="130"/>
  <w:displayHorizontalDrawingGridEvery w:val="2"/>
  <w:displayVerticalDrawingGridEvery w:val="2"/>
  <w:characterSpacingControl w:val="doNotCompress"/>
  <w:compat/>
  <w:rsids>
    <w:rsidRoot w:val="00122389"/>
    <w:rsid w:val="00002A58"/>
    <w:rsid w:val="00033650"/>
    <w:rsid w:val="000C0C23"/>
    <w:rsid w:val="00122389"/>
    <w:rsid w:val="0012455F"/>
    <w:rsid w:val="001B7B24"/>
    <w:rsid w:val="00275777"/>
    <w:rsid w:val="002E2D06"/>
    <w:rsid w:val="00465CA2"/>
    <w:rsid w:val="004879BB"/>
    <w:rsid w:val="005C3C7F"/>
    <w:rsid w:val="007E4AB7"/>
    <w:rsid w:val="007F3C8F"/>
    <w:rsid w:val="00894DBB"/>
    <w:rsid w:val="00924C5C"/>
    <w:rsid w:val="00D75540"/>
    <w:rsid w:val="00DD6378"/>
    <w:rsid w:val="00EE1194"/>
    <w:rsid w:val="00FA2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6"/>
        <w:szCs w:val="26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6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23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stacey</dc:creator>
  <cp:lastModifiedBy>stacey</cp:lastModifiedBy>
  <cp:revision>2</cp:revision>
  <dcterms:created xsi:type="dcterms:W3CDTF">2012-04-12T19:10:00Z</dcterms:created>
  <dcterms:modified xsi:type="dcterms:W3CDTF">2012-04-12T19:10:00Z</dcterms:modified>
</cp:coreProperties>
</file>